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43,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3-28-okto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38,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23-sept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37, 16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6-sept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36, 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9-sept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35, 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5-2-septem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34, 26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4-26-augustus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33, 19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19-augustus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32, 12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2-12-augustus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31, 5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1-5-augustus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30, 29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0-29-juli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29, 22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9-22-juli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42, 21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2-21-okto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41, 14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1-14-okto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week 40, 7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0-7-okto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7" meta:character-count="964" meta:non-whitespace-character-count="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