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8, 24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8-24-febr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7, 17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7-17-febr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4, 27 
              <text:s/>
             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-27-januar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3, 20 
              <text:s/>
             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-20-jan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2,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-13-januari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6, 10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6-10-febr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5, 3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5-3-februar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3" meta:character-count="535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