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bomenplan Moviera-VRAGEN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GB-vragen mbt bomenplan Moviera-bijlage 10 Bomensituatie na aanplant nieuw bomen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706,51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0-Bomensituatie-na-aanplant-nieuw-b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GB-vragen mbt bomenplan Moviera-bijlage 9 Bomensituatie na de kap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597,06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9-Bomensituatie-na-de-k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GB-vragen mbt bomenplan Moviera-bijlage 8 Bomensituatie bestaande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8-Bomensituatie-bestaande-sit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GB-vragen mbt bomenplan Moviera-bijlage 7 boekje BoschSlabbers 10-09-2020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7-boekje-BoschSlabbers-10-09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GB-vragen mbt bomenplan Moviera-bijlage 6 Bomeninventarisatie Tauw 12-12-2019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6-Bomeninventarisatie-Tauw-12-12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GB-vragen mbt bomenplan Moviera-bijlage 5 Bomeninventarisatie Tauw 16-01-2018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5-Bomeninventarisatie-Tauw-16-01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GB-vragen mbt bomenplan Moviera-bijlage 4 kapkaart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4-kapkaart-08-06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GB-vragen mbt bomenplan Moviera-bijlage 3 boekje BoschSlabbers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3-boekje-BoschSlabbers-08-06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GB-vragen mbt bomenplan Moviera-bijlage 2 kapvergunningplichtige bomen kaderstelling 24-04-2019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2-kapvergunningplichtige-bomen-kaderstelling-24-04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GB-vragen mbt bomenplan Moviera-bijlage 1 boekje BoschSlabbers 21-01-2019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-boekje-BoschSlabbers-21-0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GB-vragen mbt bomenplan Moviera-bijlage 0 raadsvoorstel kaderstelling en BKP Moviera 2019-04-24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0-raadsvoorstel-kaderstelling-en-BKP-Moviera-2019-04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GB-vragen mbt bomenplan Moviera-2020-11-04 Duiding verschillen bomeninventarisaties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2020-11-04-Duiding-verschillen-bomeninventaris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D66-vragen mbt algoritmen-VRAGEN EN ANTWOORDEN-129607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algoritmen-VRAGEN-EN-ANTWOORDEN-1296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CDA-vragen mbt herbestemming St Josephkerk Heelsum-VRAGEN EN ANTWOORDEN-129017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VRAGEN-EN-ANTWOORDEN-129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CDA-vragen mbt herbestemming St Josephkerk Heelsum-artikel uit kerkblad Titus-breed 20201028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665,75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artikel-uit-kerkblad-Titus-breed-20201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CDA-vragen mbt herbestemming St Josephkerk Heelsum-petitie Bernhardlaan 20201022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petitie-Bernhardlaan-20201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0" meta:character-count="1931" meta:non-whitespace-character-count="1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