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FJB-vragen mbt woningbouw Renkum-Visiedocument Marktontwikkelingen Bouwkosten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raad.renkum.nl/documenten/raadsvragenart37/FJB-vragen-mbt-woningbouw-Renkum-Visiedocument-Marktontwikkelingen-Bouwkos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FJB-vragen mbt woningbouw Renkum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232,14 KB</text:p>
          </table:table-cell>
          <table:table-cell table:style-name="Table3.A2" office:value-type="string">
            <text:p text:style-name="P22">
              <text:a xlink:type="simple" xlink:href="https://raad.renkum.nl/documenten/raadsvragenart37/FJB-vragen-mbt-woningbouw-Renk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GemeenteBelangen-vragen mbt overlast MFC Doelum-VRAGEN EN ANTWOORDEN-zaaknr. 161584 docx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74,96 KB</text:p>
          </table:table-cell>
          <table:table-cell table:style-name="Table3.A2" office:value-type="string">
            <text:p text:style-name="P22">
              <text:a xlink:type="simple" xlink:href="https://raad.renkum.nl/documenten/raadsvragenart37/GemeenteBelangen-vragen-mbt-overlast-MFC-Doelum-VRAGEN-EN-ANTWOORDEN-zaaknr-161584-doc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GemeenteBelangen-vragen verkeersveiligheid Meester van Damweg en Bennekomseweg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69,53 KB</text:p>
          </table:table-cell>
          <table:table-cell table:style-name="Table3.A2" office:value-type="string">
            <text:p text:style-name="P22">
              <text:a xlink:type="simple" xlink:href="https://raad.renkum.nl/documenten/raadsvragenart37/GemeenteBelangen-vragen-verkeersveiligheid-Meester-van-Damweg-en-Bennekomse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0" meta:character-count="521" meta:non-whitespace-character-count="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