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FJB-vragen mbt Beschermd Gemeentelijk Dorpsgezicht-VRAGEN EN ANTWOORDEN-zaaknummer 172268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Beschermd-Gemeentelijk-Dorpsgezicht-VRAGEN-EN-ANTWOORDEN-zaaknummer-17226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FJB-Vervolgvragen mbt Buunderkamp-VRAGEN EN ANTWOORDEN-zaaknrs. 162655 en 172315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ervolgvragen-mbt-Buunderkamp-VRAGEN-EN-ANTWOORDEN-zaaknrs-162655-en-172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FJB-vragen mbt structurele lasten van een schenking-VRAGEN EN ANTWOORDEN-zaaknummer 172269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structurele-lasten-van-een-schenking-VRAGEN-EN-ANTWOORDEN-zaaknummer-1722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FJB-vragen relatie woningen en parkeren winkelcentrum Renkum-vitaliteit Renkum Centrum-VRAGEN EN ANTWOORDEN-zaaknr. 172333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51,98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relatie-woningen-en-parkeren-winkelcentrum-Renkum-vitaliteit-Renkum-Centrum-VRAGEN-EN-ANTWOORDEN-zaaknr-1723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FJB-vragen mbt Beschermd Gemeentelijk Dorpsgezicht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54,60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Beschermd-Gemeentelijk-Dorpsgez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FJB-Vervolgvragen mbt Buunderkamp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ervolgvragen-mbt-Buunderkam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VVD-vragen mbt huisvesting gemeente-VRAGEN EN ANTWOORDEN-zaaknummer 172112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VVD-vragen-mbt-huisvesting-gemeente-VRAGEN-EN-ANTWOORDEN-zaaknummer-172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VVD-vragen mbt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VVD-vragen-mbt-huisvesting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VVD-vragen raadsbrief mbt ontwikkelingen Pluryn-VRAGEN EN ANTWOORDEN-zaaknr. 172113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VVD-vragen-raadsbrief-mbt-ontwikkelingen-Pluryn-VRAGEN-EN-ANTWOORDEN-zaaknr-1721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9" meta:character-count="1058" meta:non-whitespace-character-count="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