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CDA-VVD-PvdA-GL-GB mbt Stimulerings- Blijvers- en Duurzaamheidslening.pdf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VVD-PvdA-GL-GB-mbt-Stimulerings-Blijvers-en-Duurzaamheids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CDA-VVD-PvdA-GL-D66-GB mbt Verordening Duurzaamheidslening Renkum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VVD-PvdA-GL-D66-GB-mbt-Verordening-Duurzaamheidslening-Renkum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 mbt MUP - Kalimaropad.pdf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mbt-MUP-Kalimaro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GL-D66-VVD-CDA-GB mbt N782 Heelsum-Kievitsdel.pdf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L-D66-VVD-CDA-GB-mbt-N782-Heelsum-Kievitsd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10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