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8 Amendement VVD RZS CDA GB mbt duurzaamheidsmaatregelen nieuwbouw school Renkum Heelsum-stemmen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RZS-CDA-GB-mbt-duurzaamheidsmaatregelen-nieuwbouw-school-Renkum-Heelsum-stemmen-sta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8 Amendement VVD RZS CDA GB mbt aanvullende kredietvotering nieuwbouw school Renkum Heelsum-stemmen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RZS-CDA-GB-mbt-aanvullende-kredietvotering-nieuwbouw-school-Renkum-Heelsum-stemmen-sta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GB CDA PvdA PRD RZS mbt kunstgrasveld sportpark Wilhelmina-verworpen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B-CDA-PvdA-PRD-RZS-mbt-kunstgrasveld-sportpark-Wilhelmina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vreemd D66 GL CDA RZS mbt gasloze woningen-aangenomen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547,95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D66-GL-CDA-RZS-mbt-gasloze-woninge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vreemd PRD mbt zoutbak woonerven-verworpen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PRD-mbt-zoutbak-woonerven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 Amendement PRD mbt Reglement van Orde 2017-verworpen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1.015,60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PRD-mbt-Reglement-van-Orde-2017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10 Amendement GL CDA mbt vergadertijdstip-aangenomen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786,13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L-CDA-mbt-vergadertijdstip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9 Amendement CDA D66 PvdA PRD mbt reclamebelasting Renkum Centrum-aangenomen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CDA-D66-PvdA-PRD-mbt-reclamebelasting-Renkum-Centru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8 Amendement VVD RZS CDA GB mbt duurzaamheidsmaatregelen nieuwbouw school Renkum Heelsum-stemmen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RZS-CDA-GB-mbt-duurzaamheidsmaatregelen-nieuwbouw-school-Renkum-Heelsum-stemmen-sta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8 Amendement VVD RZS CDA GB mbt aanvullende kredietvotering nieuwbouw school Renkum Heelsum-stemmen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RZS-CDA-GB-mbt-aanvullende-kredietvotering-nieuwbouw-school-Renkum-Heelsum-stemmen-st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7 Amendement PRD mbt verordening leges-verworpen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PRD-mbt-verordening-leges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4" meta:character-count="1393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