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180531 Motie Privacy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180531-Motie-Privac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