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2C. Motie GroenLinks PvdA D66 FJB - Gelrepas-AANGENOMEN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Vergaderingen/Gemeenteraad/2023/28-juni/15:00/Beraadslaging-Voorjaarsnota-2023-en-Perspectiefbrief-2023-2027-1/2C-Motie-GroenLinks-PvdA-D66-FJB-Gelrepas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