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2C. Motie GroenLinks PvdA D66 FJB - Gelrepas-AANGENOMEN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3/28-juni/15:00/Beraadslaging-Voorjaarsnota-2023-en-Perspectiefbrief-2023-2027-1/2C-Motie-GroenLinks-PvdA-D66-FJB-Gelrepas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