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RRR Leg de rekening niet bij de inwoner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26-september/20:00/Benoeming-wethouders/Amendement-RRR-Leg-de-rekening-niet-bij-de-inwon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