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610619469026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Renkum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01:43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 en Amendementen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maart 2958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